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8B" w:rsidRPr="00C214D3" w:rsidRDefault="00E0308B" w:rsidP="00E0308B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AB391C"/>
          <w:spacing w:val="15"/>
          <w:kern w:val="36"/>
          <w:sz w:val="44"/>
          <w:szCs w:val="40"/>
          <w:lang w:eastAsia="ru-RU"/>
        </w:rPr>
      </w:pPr>
      <w:bookmarkStart w:id="0" w:name="_GoBack"/>
      <w:bookmarkEnd w:id="0"/>
      <w:r w:rsidRPr="00C214D3">
        <w:rPr>
          <w:rFonts w:ascii="Arial" w:eastAsia="Times New Roman" w:hAnsi="Arial" w:cs="Arial"/>
          <w:color w:val="AB391C"/>
          <w:spacing w:val="15"/>
          <w:kern w:val="36"/>
          <w:sz w:val="44"/>
          <w:szCs w:val="40"/>
          <w:lang w:eastAsia="ru-RU"/>
        </w:rPr>
        <w:t>Памятка для родителей по профилактике выпадения детей из окон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Ежегодно с началом летне-весеннего сезона регистрируются случаи гибели детей при выпадении из окна!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0308B" w:rsidRPr="00C214D3" w:rsidRDefault="00E0308B" w:rsidP="00E030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ребёнка!</w:t>
      </w:r>
    </w:p>
    <w:p w:rsidR="00E0308B" w:rsidRPr="00C214D3" w:rsidRDefault="00E0308B" w:rsidP="00E030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используйте антимоскитные сетки - дети опираются на них и выпадают вместе с ними наружу!</w:t>
      </w:r>
    </w:p>
    <w:p w:rsidR="00E0308B" w:rsidRPr="00C214D3" w:rsidRDefault="00E0308B" w:rsidP="00E030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Никогда не оставляйте ребёнка без присмотра!</w:t>
      </w:r>
    </w:p>
    <w:p w:rsidR="00E0308B" w:rsidRPr="00C214D3" w:rsidRDefault="00E0308B" w:rsidP="00E030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Установите на окна блокираторы, чтобы ребёнок не мог самостоятельно открыть их!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 есть ребёнок - должны стоять хотя бы фиксаторы - это минимальная защита, так как ребенок может открыть окно и сам.</w:t>
      </w:r>
    </w:p>
    <w:p w:rsidR="00E0308B" w:rsidRPr="00C214D3" w:rsidRDefault="00E0308B" w:rsidP="00E030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защитить ребёнка от падения из окна?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несколько правил, которые сохранят жизнь вашему ребенку: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Отодвиньте от окон все виды мебели, чтобы ребёнок не мог залезть на подоконник.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рассчитывайте на москитные сетки! Они не предназначены для защиты от падений. Напротив - москитная сетка способствует трагедии, ибо ребёнок </w:t>
      </w: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чувствует себя за ней в безопасности и опирается, как на окно, так и на неё. Очень часто дети выпадают вместе с этими сетками.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возможности, открывайте окна сверху, а не снизу.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на окна специальные фиксаторы, которые не позволяют ребёнку открыть окно более чем на несколько дюймов.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окна, вставив оконные решетки. Решётки защитят детей от падения из открытых окон. . Вы можете обратиться в специальные фирмы, занимающиеся их монтажом и выбрать наиболее подходящие вашему типу окон.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0308B" w:rsidRPr="00C214D3" w:rsidRDefault="00E0308B" w:rsidP="00E030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E0308B" w:rsidRPr="00C214D3" w:rsidRDefault="00E0308B" w:rsidP="00E030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внимание: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Безопасность детей дома. Как сделать безопасные окна для детей?</w:t>
      </w:r>
    </w:p>
    <w:p w:rsidR="00E0308B" w:rsidRPr="00C214D3" w:rsidRDefault="00E0308B" w:rsidP="00E0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E0308B" w:rsidRPr="00E0308B" w:rsidRDefault="00E0308B" w:rsidP="00E0308B">
      <w:pPr>
        <w:spacing w:after="0" w:line="240" w:lineRule="auto"/>
        <w:jc w:val="center"/>
        <w:rPr>
          <w:sz w:val="24"/>
        </w:rPr>
      </w:pPr>
      <w:r w:rsidRPr="00E03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сохраним здоровье детей!</w:t>
      </w:r>
    </w:p>
    <w:p w:rsidR="00E80E11" w:rsidRDefault="00E80E11" w:rsidP="00E0308B"/>
    <w:sectPr w:rsidR="00E80E11" w:rsidSect="00E030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5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C9" w:rsidRDefault="002F53C9" w:rsidP="00D706FA">
      <w:r>
        <w:separator/>
      </w:r>
    </w:p>
  </w:endnote>
  <w:endnote w:type="continuationSeparator" w:id="0">
    <w:p w:rsidR="002F53C9" w:rsidRDefault="002F53C9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3A" w:rsidRDefault="00447AAF">
    <w:pPr>
      <w:pStyle w:val="a5"/>
    </w:pPr>
    <w:r>
      <w:t>Памятка №</w:t>
    </w:r>
    <w:r w:rsidRPr="000C0DC4">
      <w:rPr>
        <w:u w:val="single"/>
      </w:rPr>
      <w:t>_</w:t>
    </w:r>
    <w:r w:rsidR="00E0308B">
      <w:rPr>
        <w:u w:val="single"/>
      </w:rPr>
      <w:t>22</w:t>
    </w:r>
    <w:r w:rsidRPr="000C0DC4">
      <w:rPr>
        <w:u w:val="single"/>
      </w:rPr>
      <w:t>_</w:t>
    </w:r>
    <w:r>
      <w:t xml:space="preserve"> </w:t>
    </w:r>
    <w:r w:rsidRPr="00F4128F">
      <w:t>«</w:t>
    </w:r>
    <w:r w:rsidRPr="00F4128F">
      <w:rPr>
        <w:u w:val="single"/>
      </w:rPr>
      <w:t>_</w:t>
    </w:r>
    <w:r w:rsidR="00E0308B">
      <w:rPr>
        <w:u w:val="single"/>
      </w:rPr>
      <w:t>01</w:t>
    </w:r>
    <w:r w:rsidR="00DD5FA7">
      <w:rPr>
        <w:u w:val="single"/>
      </w:rPr>
      <w:t xml:space="preserve"> </w:t>
    </w:r>
    <w:r w:rsidRPr="00F4128F">
      <w:rPr>
        <w:u w:val="single"/>
      </w:rPr>
      <w:t>_</w:t>
    </w:r>
    <w:r w:rsidRPr="00F4128F">
      <w:t>»</w:t>
    </w:r>
    <w:r w:rsidRPr="00F4128F">
      <w:rPr>
        <w:u w:val="single"/>
      </w:rPr>
      <w:t>_</w:t>
    </w:r>
    <w:r w:rsidR="00E0308B">
      <w:rPr>
        <w:u w:val="single"/>
      </w:rPr>
      <w:t>июля</w:t>
    </w:r>
    <w:r w:rsidR="00DD5FA7">
      <w:rPr>
        <w:u w:val="single"/>
      </w:rPr>
      <w:t xml:space="preserve">  </w:t>
    </w:r>
    <w:r w:rsidRPr="00F4128F">
      <w:rPr>
        <w:u w:val="single"/>
      </w:rPr>
      <w:t>_</w:t>
    </w:r>
    <w:r>
      <w:t xml:space="preserve"> 20</w:t>
    </w:r>
    <w:r w:rsidR="000C0DC4">
      <w:t>2</w:t>
    </w:r>
    <w:r w:rsidR="00E52A0C">
      <w:t>2</w:t>
    </w:r>
    <w: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C9" w:rsidRDefault="002F53C9" w:rsidP="00D706FA">
      <w:r>
        <w:separator/>
      </w:r>
    </w:p>
  </w:footnote>
  <w:footnote w:type="continuationSeparator" w:id="0">
    <w:p w:rsidR="002F53C9" w:rsidRDefault="002F53C9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D4" w:rsidRDefault="002F53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9084" o:spid="_x0000_s2053" type="#_x0000_t75" style="position:absolute;margin-left:0;margin-top:0;width:523.2pt;height:497.7pt;z-index:-251635712;mso-position-horizontal:center;mso-position-horizontal-relative:margin;mso-position-vertical:center;mso-position-vertical-relative:margin" o:allowincell="f">
          <v:imagedata r:id="rId1" o:title="90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FA" w:rsidRDefault="002F53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9085" o:spid="_x0000_s2054" type="#_x0000_t75" style="position:absolute;margin-left:0;margin-top:0;width:523.2pt;height:497.7pt;z-index:-251634688;mso-position-horizontal:center;mso-position-horizontal-relative:margin;mso-position-vertical:center;mso-position-vertical-relative:margin" o:allowincell="f">
          <v:imagedata r:id="rId1" o:title="90-1"/>
          <w10:wrap anchorx="margin" anchory="margin"/>
        </v:shape>
      </w:pict>
    </w:r>
  </w:p>
  <w:tbl>
    <w:tblPr>
      <w:tblW w:w="11199" w:type="dxa"/>
      <w:tblInd w:w="-176" w:type="dxa"/>
      <w:tblLayout w:type="fixed"/>
      <w:tblLook w:val="04A0" w:firstRow="1" w:lastRow="0" w:firstColumn="1" w:lastColumn="0" w:noHBand="0" w:noVBand="1"/>
    </w:tblPr>
    <w:tblGrid>
      <w:gridCol w:w="3119"/>
      <w:gridCol w:w="4536"/>
      <w:gridCol w:w="3544"/>
    </w:tblGrid>
    <w:tr w:rsidR="008E1641" w:rsidRPr="001A76FE" w:rsidTr="00EE7257">
      <w:trPr>
        <w:trHeight w:val="1550"/>
      </w:trPr>
      <w:tc>
        <w:tcPr>
          <w:tcW w:w="3119" w:type="dxa"/>
          <w:shd w:val="clear" w:color="auto" w:fill="auto"/>
        </w:tcPr>
        <w:p w:rsidR="008E1641" w:rsidRPr="001A76FE" w:rsidRDefault="008E1641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  <w:lang w:eastAsia="ru-RU"/>
            </w:rPr>
            <w:drawing>
              <wp:anchor distT="0" distB="0" distL="114300" distR="114300" simplePos="0" relativeHeight="251676672" behindDoc="0" locked="0" layoutInCell="1" allowOverlap="1" wp14:anchorId="749ABD30" wp14:editId="6F58C85B">
                <wp:simplePos x="0" y="0"/>
                <wp:positionH relativeFrom="margin">
                  <wp:posOffset>425450</wp:posOffset>
                </wp:positionH>
                <wp:positionV relativeFrom="margin">
                  <wp:posOffset>10795</wp:posOffset>
                </wp:positionV>
                <wp:extent cx="694055" cy="1007745"/>
                <wp:effectExtent l="0" t="0" r="0" b="1905"/>
                <wp:wrapNone/>
                <wp:docPr id="5" name="Рисунок 5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0E5B59" w:rsidRDefault="008E1641" w:rsidP="008E1641">
          <w:pPr>
            <w:jc w:val="center"/>
            <w:rPr>
              <w:rFonts w:cs="Aharoni"/>
              <w:i/>
              <w:sz w:val="28"/>
            </w:rPr>
          </w:pPr>
          <w:r w:rsidRPr="00EE7257">
            <w:rPr>
              <w:rFonts w:cs="Aharoni"/>
              <w:i/>
            </w:rPr>
            <w:t>СПб ГКУ</w:t>
          </w:r>
          <w:r w:rsidRPr="00EE7257">
            <w:rPr>
              <w:rFonts w:cs="Aharoni"/>
              <w:i/>
            </w:rPr>
            <w:br/>
            <w:t>«ПСО Выборгского района»</w:t>
          </w:r>
        </w:p>
      </w:tc>
      <w:tc>
        <w:tcPr>
          <w:tcW w:w="4536" w:type="dxa"/>
          <w:shd w:val="clear" w:color="auto" w:fill="auto"/>
          <w:vAlign w:val="center"/>
        </w:tcPr>
        <w:p w:rsidR="008E1641" w:rsidRPr="00153699" w:rsidRDefault="00D17622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C0B36E2" wp14:editId="15453E44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-1485900</wp:posOffset>
                    </wp:positionV>
                    <wp:extent cx="2847975" cy="1485900"/>
                    <wp:effectExtent l="0" t="0" r="0" b="0"/>
                    <wp:wrapSquare wrapText="bothSides"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4797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87FD4" w:rsidRPr="00687FD4" w:rsidRDefault="00687FD4" w:rsidP="00D17622">
                                <w:pPr>
                                  <w:jc w:val="center"/>
                                  <w:rPr>
                                    <w:b/>
                                    <w:caps/>
                                    <w:color w:val="4C4C4C"/>
                                    <w:szCs w:val="36"/>
                                    <w:shd w:val="clear" w:color="auto" w:fill="F7F7F7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</w:p>
                              <w:p w:rsidR="00D17622" w:rsidRPr="00687FD4" w:rsidRDefault="00687FD4" w:rsidP="00D17622">
                                <w:pPr>
                                  <w:jc w:val="center"/>
                                  <w:rPr>
                                    <w:b/>
                                    <w:color w:val="4C4C4C"/>
                                    <w:sz w:val="40"/>
                                    <w:szCs w:val="36"/>
                                    <w:shd w:val="clear" w:color="auto" w:fill="F7F7F7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87FD4">
                                  <w:rPr>
                                    <w:b/>
                                    <w:caps/>
                                    <w:color w:val="4C4C4C"/>
                                    <w:sz w:val="40"/>
                                    <w:szCs w:val="36"/>
                                    <w:shd w:val="clear" w:color="auto" w:fill="F7F7F7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90 лет </w:t>
                                </w:r>
                                <w:r w:rsidRPr="00687FD4">
                                  <w:rPr>
                                    <w:b/>
                                    <w:caps/>
                                    <w:color w:val="4C4C4C"/>
                                    <w:sz w:val="40"/>
                                    <w:szCs w:val="36"/>
                                    <w:shd w:val="clear" w:color="auto" w:fill="F7F7F7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br/>
                                  <w:t>гражданской обороне России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0B36E2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-5.4pt;margin-top:-117pt;width:224.2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" filled="f" stroked="f">
                    <v:textbox>
                      <w:txbxContent>
                        <w:p w:rsidR="00687FD4" w:rsidRPr="00687FD4" w:rsidRDefault="00687FD4" w:rsidP="00D17622">
                          <w:pPr>
                            <w:jc w:val="center"/>
                            <w:rPr>
                              <w:b/>
                              <w:caps/>
                              <w:color w:val="4C4C4C"/>
                              <w:szCs w:val="36"/>
                              <w:shd w:val="clear" w:color="auto" w:fill="F7F7F7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  <w:p w:rsidR="00D17622" w:rsidRPr="00687FD4" w:rsidRDefault="00687FD4" w:rsidP="00D17622">
                          <w:pPr>
                            <w:jc w:val="center"/>
                            <w:rPr>
                              <w:b/>
                              <w:color w:val="4C4C4C"/>
                              <w:sz w:val="40"/>
                              <w:szCs w:val="36"/>
                              <w:shd w:val="clear" w:color="auto" w:fill="F7F7F7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87FD4">
                            <w:rPr>
                              <w:b/>
                              <w:caps/>
                              <w:color w:val="4C4C4C"/>
                              <w:sz w:val="40"/>
                              <w:szCs w:val="36"/>
                              <w:shd w:val="clear" w:color="auto" w:fill="F7F7F7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90 лет </w:t>
                          </w:r>
                          <w:r w:rsidRPr="00687FD4">
                            <w:rPr>
                              <w:b/>
                              <w:caps/>
                              <w:color w:val="4C4C4C"/>
                              <w:sz w:val="40"/>
                              <w:szCs w:val="36"/>
                              <w:shd w:val="clear" w:color="auto" w:fill="F7F7F7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br/>
                            <w:t>гражданской обороне России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544" w:type="dxa"/>
          <w:shd w:val="clear" w:color="auto" w:fill="auto"/>
          <w:vAlign w:val="center"/>
        </w:tcPr>
        <w:p w:rsidR="008E1641" w:rsidRDefault="00E0308B" w:rsidP="00CE7F97">
          <w:pPr>
            <w:jc w:val="center"/>
            <w:rPr>
              <w:rFonts w:cs="Aharoni"/>
              <w:i/>
              <w:sz w:val="28"/>
            </w:rPr>
          </w:pPr>
          <w:r w:rsidRPr="00EE7257">
            <w:rPr>
              <w:rFonts w:cs="Aharoni"/>
              <w:i/>
              <w:noProof/>
              <w:color w:val="365F91"/>
              <w:lang w:eastAsia="ru-RU"/>
            </w:rPr>
            <w:drawing>
              <wp:anchor distT="0" distB="0" distL="114300" distR="114300" simplePos="0" relativeHeight="251675648" behindDoc="0" locked="0" layoutInCell="1" allowOverlap="1" wp14:anchorId="372B73DB" wp14:editId="19087C97">
                <wp:simplePos x="0" y="0"/>
                <wp:positionH relativeFrom="column">
                  <wp:posOffset>678180</wp:posOffset>
                </wp:positionH>
                <wp:positionV relativeFrom="paragraph">
                  <wp:posOffset>10795</wp:posOffset>
                </wp:positionV>
                <wp:extent cx="763905" cy="1007745"/>
                <wp:effectExtent l="0" t="0" r="0" b="1905"/>
                <wp:wrapSquare wrapText="bothSides"/>
                <wp:docPr id="6" name="Рисунок 6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1A76FE" w:rsidRDefault="003F1DA6" w:rsidP="00EE7257">
          <w:pPr>
            <w:ind w:left="-108" w:right="-108"/>
            <w:jc w:val="center"/>
            <w:rPr>
              <w:rFonts w:cs="Aharoni"/>
              <w:i/>
              <w:color w:val="365F91"/>
              <w:sz w:val="28"/>
            </w:rPr>
          </w:pPr>
          <w:r w:rsidRPr="00EE7257">
            <w:rPr>
              <w:rFonts w:cs="Aharoni"/>
              <w:i/>
            </w:rPr>
            <w:t>У</w:t>
          </w:r>
          <w:r w:rsidR="00B74D70" w:rsidRPr="00EE7257">
            <w:rPr>
              <w:rFonts w:cs="Aharoni"/>
              <w:i/>
            </w:rPr>
            <w:t>правлени</w:t>
          </w:r>
          <w:r w:rsidRPr="00EE7257">
            <w:rPr>
              <w:rFonts w:cs="Aharoni"/>
              <w:i/>
            </w:rPr>
            <w:t>е</w:t>
          </w:r>
          <w:r w:rsidR="00EE7257">
            <w:rPr>
              <w:rFonts w:cs="Aharoni"/>
              <w:i/>
            </w:rPr>
            <w:t xml:space="preserve"> </w:t>
          </w:r>
          <w:r w:rsidR="00B74D70" w:rsidRPr="00EE7257">
            <w:rPr>
              <w:rFonts w:cs="Aharoni"/>
              <w:i/>
            </w:rPr>
            <w:t xml:space="preserve"> </w:t>
          </w:r>
          <w:r w:rsidR="008E1641" w:rsidRPr="00EE7257">
            <w:rPr>
              <w:rFonts w:cs="Aharoni"/>
              <w:i/>
            </w:rPr>
            <w:t>по Выборгскому району</w:t>
          </w:r>
          <w:r w:rsidR="00EE7257">
            <w:rPr>
              <w:rFonts w:cs="Aharoni"/>
              <w:i/>
            </w:rPr>
            <w:t xml:space="preserve"> </w:t>
          </w:r>
          <w:r w:rsidR="008E1641" w:rsidRPr="00EE7257">
            <w:rPr>
              <w:rFonts w:cs="Aharoni"/>
              <w:i/>
            </w:rPr>
            <w:t xml:space="preserve">ГУ МЧС России </w:t>
          </w:r>
          <w:r w:rsidR="00EE7257">
            <w:rPr>
              <w:rFonts w:cs="Aharoni"/>
              <w:i/>
            </w:rPr>
            <w:br/>
          </w:r>
          <w:r w:rsidR="008E1641" w:rsidRPr="00EE7257">
            <w:rPr>
              <w:rFonts w:cs="Aharoni"/>
              <w:i/>
            </w:rPr>
            <w:t xml:space="preserve">по </w:t>
          </w:r>
          <w:r w:rsidR="00B74D70" w:rsidRPr="00EE7257">
            <w:rPr>
              <w:rFonts w:cs="Aharoni"/>
              <w:i/>
            </w:rPr>
            <w:t>г.</w:t>
          </w:r>
          <w:r w:rsidRPr="00EE7257">
            <w:rPr>
              <w:rFonts w:cs="Aharoni"/>
              <w:i/>
            </w:rPr>
            <w:t xml:space="preserve"> </w:t>
          </w:r>
          <w:r w:rsidR="008E1641" w:rsidRPr="00EE7257">
            <w:rPr>
              <w:rFonts w:cs="Aharoni"/>
              <w:i/>
            </w:rPr>
            <w:t>Санкт-Петербургу</w:t>
          </w:r>
        </w:p>
      </w:tc>
    </w:tr>
  </w:tbl>
  <w:p w:rsidR="00D706FA" w:rsidRPr="00EE7257" w:rsidRDefault="00D706FA" w:rsidP="00D706FA">
    <w:pPr>
      <w:jc w:val="center"/>
      <w:rPr>
        <w:b/>
        <w:spacing w:val="28"/>
      </w:rPr>
    </w:pPr>
    <w:r w:rsidRPr="00EE7257">
      <w:rPr>
        <w:b/>
        <w:noProof/>
        <w:spacing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C313B" wp14:editId="039996DA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CAB86"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EE7257">
      <w:rPr>
        <w:rFonts w:cs="Aharoni"/>
        <w:b/>
        <w:color w:val="365F91"/>
        <w:spacing w:val="28"/>
        <w:sz w:val="28"/>
      </w:rPr>
      <w:t>Вместе мы можем сохранить жизнь!</w:t>
    </w:r>
  </w:p>
  <w:p w:rsidR="00D706FA" w:rsidRDefault="00D70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D4" w:rsidRDefault="002F53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9083" o:spid="_x0000_s2052" type="#_x0000_t75" style="position:absolute;margin-left:0;margin-top:0;width:523.2pt;height:497.7pt;z-index:-251636736;mso-position-horizontal:center;mso-position-horizontal-relative:margin;mso-position-vertical:center;mso-position-vertical-relative:margin" o:allowincell="f">
          <v:imagedata r:id="rId1" o:title="90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0A5E"/>
    <w:multiLevelType w:val="multilevel"/>
    <w:tmpl w:val="F3D4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305BC"/>
    <w:multiLevelType w:val="multilevel"/>
    <w:tmpl w:val="438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8B"/>
    <w:rsid w:val="00076AFC"/>
    <w:rsid w:val="000C0DC4"/>
    <w:rsid w:val="000E5B59"/>
    <w:rsid w:val="00163427"/>
    <w:rsid w:val="00181E3A"/>
    <w:rsid w:val="00193D8A"/>
    <w:rsid w:val="001E22E6"/>
    <w:rsid w:val="002D6E1A"/>
    <w:rsid w:val="002F53C9"/>
    <w:rsid w:val="003C2D77"/>
    <w:rsid w:val="003F1DA6"/>
    <w:rsid w:val="004112CD"/>
    <w:rsid w:val="00447AAF"/>
    <w:rsid w:val="004569ED"/>
    <w:rsid w:val="00644766"/>
    <w:rsid w:val="00687FD4"/>
    <w:rsid w:val="006F20EA"/>
    <w:rsid w:val="007B2CCE"/>
    <w:rsid w:val="008A39EF"/>
    <w:rsid w:val="008E06C8"/>
    <w:rsid w:val="008E1641"/>
    <w:rsid w:val="008F5726"/>
    <w:rsid w:val="00927FD8"/>
    <w:rsid w:val="0094250C"/>
    <w:rsid w:val="00A061D6"/>
    <w:rsid w:val="00A91C08"/>
    <w:rsid w:val="00AE4ADA"/>
    <w:rsid w:val="00B55FBA"/>
    <w:rsid w:val="00B74D70"/>
    <w:rsid w:val="00D17622"/>
    <w:rsid w:val="00D706FA"/>
    <w:rsid w:val="00D91271"/>
    <w:rsid w:val="00DD5FA7"/>
    <w:rsid w:val="00DE41FB"/>
    <w:rsid w:val="00E0308B"/>
    <w:rsid w:val="00E253D1"/>
    <w:rsid w:val="00E52A0C"/>
    <w:rsid w:val="00E80E11"/>
    <w:rsid w:val="00EA1599"/>
    <w:rsid w:val="00EE7257"/>
    <w:rsid w:val="00F321AA"/>
    <w:rsid w:val="00F4128F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A79F4AF-7C7F-4053-B5AE-9D6CA5E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8B"/>
    <w:rPr>
      <w:rFonts w:eastAsiaTheme="minorHAnsi"/>
      <w:lang w:eastAsia="en-US"/>
    </w:rPr>
  </w:style>
  <w:style w:type="paragraph" w:styleId="2">
    <w:name w:val="heading 2"/>
    <w:basedOn w:val="a"/>
    <w:link w:val="20"/>
    <w:uiPriority w:val="9"/>
    <w:qFormat/>
    <w:rsid w:val="00D176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76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176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22\&#1055;&#1088;&#1086;&#1087;&#1072;&#1075;&#1072;&#1085;&#1076;&#1072;\&#1041;&#1083;&#1072;&#1085;&#1082;\&#1064;&#1072;&#1073;&#1083;&#1086;&#1085;_90_&#1083;&#1077;&#1090;_&#1043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Шаблон_90_лет_ГО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Царева Надежда Владимировна</cp:lastModifiedBy>
  <cp:revision>2</cp:revision>
  <dcterms:created xsi:type="dcterms:W3CDTF">2022-07-01T09:40:00Z</dcterms:created>
  <dcterms:modified xsi:type="dcterms:W3CDTF">2022-07-01T09:40:00Z</dcterms:modified>
</cp:coreProperties>
</file>